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Poppins" w:cs="Poppins" w:eastAsia="Poppins" w:hAnsi="Poppins"/>
          <w:b w:val="1"/>
          <w:bCs w:val="1"/>
        </w:rPr>
      </w:pPr>
      <w:bookmarkStart w:colFirst="0" w:colLast="0" w:name="_mwnji3dnyian" w:id="0"/>
      <w:bookmarkEnd w:id="0"/>
      <w:r w:rsidDel="00000000" w:rsidR="00000000" w:rsidRPr="00000000">
        <w:rPr>
          <w:rFonts w:ascii="Poppins" w:cs="Poppins" w:eastAsia="Poppins" w:hAnsi="Poppins"/>
          <w:b w:val="1"/>
          <w:bCs w:val="1"/>
          <w:rtl w:val="0"/>
        </w:rPr>
        <w:t xml:space="preserve">Our Stories</w:t>
      </w:r>
    </w:p>
    <w:p w:rsidR="00000000" w:rsidDel="00000000" w:rsidP="00000000" w:rsidRDefault="00000000" w:rsidRPr="00000000" w14:paraId="00000002">
      <w:pPr>
        <w:pStyle w:val="Heading2"/>
        <w:rPr>
          <w:rFonts w:ascii="Poppins" w:cs="Poppins" w:eastAsia="Poppins" w:hAnsi="Poppins"/>
        </w:rPr>
      </w:pPr>
      <w:bookmarkStart w:colFirst="0" w:colLast="0" w:name="_npg1gixeisj3" w:id="1"/>
      <w:bookmarkEnd w:id="1"/>
      <w:r w:rsidDel="00000000" w:rsidR="00000000" w:rsidRPr="00000000">
        <w:rPr>
          <w:rFonts w:ascii="Poppins" w:cs="Poppins" w:eastAsia="Poppins" w:hAnsi="Poppins"/>
          <w:rtl w:val="0"/>
        </w:rPr>
        <w:t xml:space="preserve">Karen Blake, sharing why we are disruptors</w:t>
      </w:r>
    </w:p>
    <w:p w:rsidR="00000000" w:rsidDel="00000000" w:rsidP="00000000" w:rsidRDefault="00000000" w:rsidRPr="00000000" w14:paraId="00000003">
      <w:pPr>
        <w:pStyle w:val="Heading3"/>
        <w:rPr>
          <w:rFonts w:ascii="Poppins" w:cs="Poppins" w:eastAsia="Poppins" w:hAnsi="Poppins"/>
        </w:rPr>
      </w:pPr>
      <w:bookmarkStart w:colFirst="0" w:colLast="0" w:name="_w2h3ea4d6ep" w:id="2"/>
      <w:bookmarkEnd w:id="2"/>
      <w:r w:rsidDel="00000000" w:rsidR="00000000" w:rsidRPr="00000000">
        <w:rPr>
          <w:rFonts w:ascii="Poppins" w:cs="Poppins" w:eastAsia="Poppins" w:hAnsi="Poppins"/>
          <w:rtl w:val="0"/>
        </w:rPr>
        <w:t xml:space="preserve">Karen is talking to you smiling. She has dark brown hair, shoulder length. She is looking directly at you and fills the screen. To the left there is text: Karen, sharing why we need to prove current systems don’t work, for us to have financial security.</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Hi, I'm Karen. Throughout my career in financial services, consultancy, and the skills and education space, I've witnessed systemic approaches that actively locked disabled and neurodivergent people out of employment. These weren't just barriers. They were entire systems designed in ways that prevented people from achieving financial independence and making real contributions.</w:t>
      </w:r>
    </w:p>
    <w:p w:rsidR="00000000" w:rsidDel="00000000" w:rsidP="00000000" w:rsidRDefault="00000000" w:rsidRPr="00000000" w14:paraId="00000006">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07">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I realized that tinkering at the edges wouldn't cut it. We needed to fundamentally challenge and redesign these systemic approaches. We needed to prove that when you change the system, not the people, you unlock financial independence, real contribution, and value that benefits everyone. That's why I co-founded Active Inclusion with our incredible team.</w:t>
      </w:r>
    </w:p>
    <w:p w:rsidR="00000000" w:rsidDel="00000000" w:rsidP="00000000" w:rsidRDefault="00000000" w:rsidRPr="00000000" w14:paraId="00000008">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09">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We wanted to create something different, a user-led organization that doesn't just talk about changing systems, but actively dismantles and rebuilds them, one where people with lived experience have power, control, and are paid for their expertise in co-designing the solutions that will actually work. The statistics are stark. Too many disabled and neurodivergent people face barriers to employment, not because of our capabilities, but because of systemic failures in how we think about and design work.</w:t>
      </w:r>
    </w:p>
    <w:p w:rsidR="00000000" w:rsidDel="00000000" w:rsidP="00000000" w:rsidRDefault="00000000" w:rsidRPr="00000000" w14:paraId="0000000A">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0B">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But here's what makes our work so vital. We're not just talking about inclusion. We're doing it. We're creating a safe, creative environment where disabled people are paid to co-design solutions. Their lived experience isn't extracted for free or tokenized. It's valued, compensated, and centered in everything we do. We build a community of practice that develops tools, shares ways of working, and creates a living archive so employers can learn directly from lived experience.</w:t>
      </w:r>
    </w:p>
    <w:p w:rsidR="00000000" w:rsidDel="00000000" w:rsidP="00000000" w:rsidRDefault="00000000" w:rsidRPr="00000000" w14:paraId="0000000C">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0D">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We're showing what a truly happy workplace looks like, one where people can show up as themselves, where flexibility is built in, and where barriers are removed rather than managed. Our approach is fundamentally different. We practice what we preach. Lived experience is shared on our terms. We ensure members have full control over how their stories are used.</w:t>
      </w:r>
    </w:p>
    <w:p w:rsidR="00000000" w:rsidDel="00000000" w:rsidP="00000000" w:rsidRDefault="00000000" w:rsidRPr="00000000" w14:paraId="0000000E">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0F">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We're not just consultants telling people what to do. We're a community showing what's possible when you truly center the voices of those who have been excluded. The value isn't just in resources we create. It's in the mindset shift we're driving. We're proving that when you create workplaces where people feel trusted, safe, and empowered to be themselves, everyone benefits, the individual, the organization, and society.</w:t>
      </w:r>
    </w:p>
    <w:p w:rsidR="00000000" w:rsidDel="00000000" w:rsidP="00000000" w:rsidRDefault="00000000" w:rsidRPr="00000000" w14:paraId="00000010">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11">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I lead with compassion, and this is why it's so important to me. I build with people and not on top of them. I believe deeply that the people closest to the problem are closest to the solution. My role in Active Inclusion isn't to be the expert. It's to guide our strategic vision, keep us focused in our disruptor space, and create conditions where the real experts, our team members with lived experience, can shine.</w:t>
      </w:r>
    </w:p>
    <w:p w:rsidR="00000000" w:rsidDel="00000000" w:rsidP="00000000" w:rsidRDefault="00000000" w:rsidRPr="00000000" w14:paraId="00000012">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13">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This work challenges everything about the status quo, and that is not easy, but when I see our team members being valued for their contributions, when I see employers having their eyes opened to a different way of working, when I see someone who's faced barrier after barrier finally getting the opportunity they deserve, that drives me to do this work deeply.</w:t>
      </w:r>
    </w:p>
    <w:p w:rsidR="00000000" w:rsidDel="00000000" w:rsidP="00000000" w:rsidRDefault="00000000" w:rsidRPr="00000000" w14:paraId="00000014">
      <w:pPr>
        <w:rPr>
          <w:rFonts w:ascii="Poppins" w:cs="Poppins" w:eastAsia="Poppins" w:hAnsi="Poppins"/>
          <w:sz w:val="32"/>
          <w:szCs w:val="32"/>
        </w:rPr>
      </w:pPr>
      <w:r w:rsidDel="00000000" w:rsidR="00000000" w:rsidRPr="00000000">
        <w:rPr>
          <w:rtl w:val="0"/>
        </w:rPr>
      </w:r>
    </w:p>
    <w:p w:rsidR="00000000" w:rsidDel="00000000" w:rsidP="00000000" w:rsidRDefault="00000000" w:rsidRPr="00000000" w14:paraId="00000015">
      <w:pPr>
        <w:rPr>
          <w:rFonts w:ascii="Poppins" w:cs="Poppins" w:eastAsia="Poppins" w:hAnsi="Poppins"/>
          <w:sz w:val="32"/>
          <w:szCs w:val="32"/>
        </w:rPr>
      </w:pPr>
      <w:r w:rsidDel="00000000" w:rsidR="00000000" w:rsidRPr="00000000">
        <w:rPr>
          <w:rFonts w:ascii="Poppins" w:cs="Poppins" w:eastAsia="Poppins" w:hAnsi="Poppins"/>
          <w:sz w:val="32"/>
          <w:szCs w:val="32"/>
          <w:rtl w:val="0"/>
        </w:rPr>
        <w:t xml:space="preserve">We're not just trying to help people fit into broken systems. We're trying to change the system themselves, and that, to me, is worth work doing.</w:t>
      </w:r>
    </w:p>
    <w:p w:rsidR="00000000" w:rsidDel="00000000" w:rsidP="00000000" w:rsidRDefault="00000000" w:rsidRPr="00000000" w14:paraId="0000001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